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61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  <w:jc w:val="center"/>
        <w:rPr>
          <w:color w:val="000000"/>
          <w:sz w:val="28"/>
          <w:szCs w:val="28"/>
        </w:rPr>
      </w:pPr>
      <w:r w:rsidRPr="009758D0">
        <w:rPr>
          <w:b/>
          <w:bCs/>
          <w:color w:val="000000"/>
          <w:sz w:val="28"/>
          <w:szCs w:val="28"/>
        </w:rPr>
        <w:t>История возникновения процентов</w:t>
      </w:r>
    </w:p>
    <w:p w:rsidR="00645761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</w:rPr>
      </w:pPr>
      <w:r w:rsidRPr="009758D0">
        <w:rPr>
          <w:color w:val="000000"/>
        </w:rPr>
        <w:t xml:space="preserve"> Слово «процент» происходит </w:t>
      </w:r>
      <w:proofErr w:type="gramStart"/>
      <w:r w:rsidRPr="009758D0">
        <w:rPr>
          <w:color w:val="000000"/>
        </w:rPr>
        <w:t>от</w:t>
      </w:r>
      <w:proofErr w:type="gramEnd"/>
      <w:r w:rsidRPr="009758D0">
        <w:rPr>
          <w:color w:val="000000"/>
        </w:rPr>
        <w:t xml:space="preserve"> латинского «</w:t>
      </w:r>
      <w:proofErr w:type="spellStart"/>
      <w:r w:rsidRPr="009758D0">
        <w:rPr>
          <w:color w:val="000000"/>
        </w:rPr>
        <w:t>pro</w:t>
      </w:r>
      <w:proofErr w:type="spellEnd"/>
      <w:r w:rsidRPr="009758D0">
        <w:rPr>
          <w:color w:val="000000"/>
        </w:rPr>
        <w:t> </w:t>
      </w:r>
      <w:proofErr w:type="spellStart"/>
      <w:r w:rsidRPr="009758D0">
        <w:rPr>
          <w:color w:val="000000"/>
        </w:rPr>
        <w:t>centum</w:t>
      </w:r>
      <w:proofErr w:type="spellEnd"/>
      <w:r w:rsidRPr="009758D0">
        <w:rPr>
          <w:color w:val="000000"/>
        </w:rPr>
        <w:t>», что буквально означает «за сотню» или «со ста». История происхождения процентов началась еще в древности.</w:t>
      </w:r>
    </w:p>
    <w:p w:rsidR="00645761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</w:rPr>
      </w:pPr>
      <w:r w:rsidRPr="009758D0">
        <w:rPr>
          <w:noProof/>
          <w:color w:val="000000"/>
        </w:rPr>
        <w:drawing>
          <wp:inline distT="0" distB="0" distL="0" distR="0" wp14:anchorId="42CDC10C" wp14:editId="6A73C5BE">
            <wp:extent cx="2933700" cy="2070100"/>
            <wp:effectExtent l="0" t="0" r="0" b="6350"/>
            <wp:docPr id="3" name="Рисунок 3" descr="t1584077328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584077328a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643"/>
                    <a:stretch/>
                  </pic:blipFill>
                  <pic:spPr bwMode="auto">
                    <a:xfrm>
                      <a:off x="0" y="0"/>
                      <a:ext cx="2933700" cy="2070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62258">
        <w:rPr>
          <w:color w:val="000000"/>
        </w:rPr>
        <w:t xml:space="preserve">  </w:t>
      </w:r>
      <w:r w:rsidR="00662258" w:rsidRPr="009758D0">
        <w:rPr>
          <w:noProof/>
          <w:color w:val="000000"/>
        </w:rPr>
        <w:drawing>
          <wp:inline distT="0" distB="0" distL="0" distR="0" wp14:anchorId="4CB5921C" wp14:editId="6CB310EA">
            <wp:extent cx="2933700" cy="2066159"/>
            <wp:effectExtent l="0" t="0" r="0" b="0"/>
            <wp:docPr id="4" name="Рисунок 4" descr="t1584077328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584077328a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739"/>
                    <a:stretch/>
                  </pic:blipFill>
                  <pic:spPr bwMode="auto">
                    <a:xfrm>
                      <a:off x="0" y="0"/>
                      <a:ext cx="2933700" cy="206615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5761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</w:rPr>
      </w:pPr>
      <w:r w:rsidRPr="009758D0">
        <w:rPr>
          <w:color w:val="000000"/>
        </w:rPr>
        <w:t>Идея выражения частей целого постоянно в одних и тех же сотых долях, вызванная практическими соображениями, родилась еще в древности у вавилонян, которые пользовались шестидесятиричными дробями. Уже в клинописных табличках вавилонян содержатся задачи на расчет процентов. До наших дней дошли составленные ими таблицы, при помощи которых можно легко и быстро определить, какова сумма процентных денег.</w:t>
      </w:r>
    </w:p>
    <w:p w:rsidR="00645761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</w:rPr>
      </w:pPr>
      <w:r w:rsidRPr="009758D0">
        <w:rPr>
          <w:color w:val="000000"/>
        </w:rPr>
        <w:t>Денежные расчеты с процентами были особенно распространены в Древнем Риме. Они называли процентами деньги, которые платил должник заимодавцу за каждую сотню. От римлян проценты перешли к другим народам.</w:t>
      </w:r>
    </w:p>
    <w:p w:rsidR="00645761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</w:rPr>
      </w:pPr>
      <w:r w:rsidRPr="009758D0">
        <w:rPr>
          <w:color w:val="000000"/>
        </w:rPr>
        <w:t>У народов Индии своя история появления процентов. Проценты были известны в Индии ещё в V веке. Индийские математики по-своему считали процент. И это очевидно, так как именно в Индии с давних пор счет велся в десятичной системе счисления. Они пользовались тройным правилом (использованием пропорции). Кроме этого, в Индии проводили более сложные операции с процентами, чем просто считать сдачу.</w:t>
      </w:r>
    </w:p>
    <w:p w:rsidR="00645761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</w:rPr>
      </w:pPr>
      <w:r w:rsidRPr="009758D0">
        <w:rPr>
          <w:color w:val="000000"/>
        </w:rPr>
        <w:t xml:space="preserve">В средние века в Европе в связи с широким развитием торговли особенно много внимания обращали на умение вычислять проценты. Тогда уже проценты, история которых началась гораздо раньше, начали свою эволюцию.  Торговцам приходилось считать не просто проценты, а проценты с процентов, с ложные проценты. Некоторые компании даже составляли свои таблицы и схемы по вычислению процентов. Эти таблицы считались коммерческой тайной и тщательно охранялись. Но уже в 1584 году таблицы с расчетом процентов перестали быть тайной. Дело в том, что Симон </w:t>
      </w:r>
      <w:proofErr w:type="spellStart"/>
      <w:r w:rsidRPr="009758D0">
        <w:rPr>
          <w:color w:val="000000"/>
        </w:rPr>
        <w:t>Стевин</w:t>
      </w:r>
      <w:proofErr w:type="spellEnd"/>
      <w:r w:rsidRPr="009758D0">
        <w:rPr>
          <w:color w:val="000000"/>
        </w:rPr>
        <w:t>, инженер из Нидерландов, известный замечательным разнообразием научных открытий, опубликовал таблицу процентов.</w:t>
      </w:r>
    </w:p>
    <w:p w:rsidR="00645761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</w:rPr>
      </w:pPr>
      <w:r w:rsidRPr="009758D0">
        <w:rPr>
          <w:color w:val="000000"/>
        </w:rPr>
        <w:t>В России понятие «процент» впервые ввел Пётр I в 18 веке, когда рубль стал состоять из 10 гривенников, а позже из 100 копеек.</w:t>
      </w:r>
    </w:p>
    <w:p w:rsidR="00645761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</w:rPr>
      </w:pPr>
      <w:r w:rsidRPr="009758D0">
        <w:rPr>
          <w:color w:val="000000"/>
        </w:rPr>
        <w:lastRenderedPageBreak/>
        <w:t>Долгое время под процентами понималась исключительно прибыль или убыток на каждые 100 рублей. Проценты принимались только в торговых и денежных сделках. Затем область их применения расширилась.</w:t>
      </w:r>
    </w:p>
    <w:p w:rsidR="00645761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</w:rPr>
      </w:pPr>
      <w:r w:rsidRPr="009758D0">
        <w:rPr>
          <w:color w:val="000000"/>
        </w:rPr>
        <w:t> </w:t>
      </w:r>
    </w:p>
    <w:p w:rsidR="00645761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</w:rPr>
      </w:pPr>
      <w:r w:rsidRPr="009758D0">
        <w:rPr>
          <w:b/>
          <w:bCs/>
          <w:color w:val="000000"/>
        </w:rPr>
        <w:t>Версии появления знака процентов</w:t>
      </w:r>
    </w:p>
    <w:p w:rsidR="00645761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</w:rPr>
      </w:pPr>
      <w:r w:rsidRPr="009758D0">
        <w:rPr>
          <w:color w:val="000000"/>
        </w:rPr>
        <w:t> </w:t>
      </w:r>
      <w:bookmarkStart w:id="0" w:name="_GoBack"/>
      <w:r w:rsidRPr="009758D0">
        <w:rPr>
          <w:noProof/>
          <w:color w:val="000000"/>
        </w:rPr>
        <w:drawing>
          <wp:inline distT="0" distB="0" distL="0" distR="0" wp14:anchorId="767608CD" wp14:editId="293C8733">
            <wp:extent cx="3048000" cy="2336800"/>
            <wp:effectExtent l="0" t="0" r="0" b="6350"/>
            <wp:docPr id="1" name="Рисунок 1" descr="t1584077328a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1584077328a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336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bookmarkEnd w:id="0"/>
    </w:p>
    <w:p w:rsidR="00645761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</w:rPr>
      </w:pPr>
    </w:p>
    <w:p w:rsidR="00645761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  <w:rPr>
          <w:color w:val="000000"/>
        </w:rPr>
      </w:pPr>
      <w:r w:rsidRPr="009758D0">
        <w:rPr>
          <w:color w:val="000000"/>
        </w:rPr>
        <w:t xml:space="preserve">Знак «%» происходит, как полагают, от итальянского слова </w:t>
      </w:r>
      <w:proofErr w:type="spellStart"/>
      <w:r w:rsidRPr="009758D0">
        <w:rPr>
          <w:color w:val="000000"/>
        </w:rPr>
        <w:t>cento</w:t>
      </w:r>
      <w:proofErr w:type="spellEnd"/>
      <w:r w:rsidRPr="009758D0">
        <w:rPr>
          <w:color w:val="000000"/>
        </w:rPr>
        <w:t xml:space="preserve"> (сто), которое в процентных расчетах часто писалось сокращенно </w:t>
      </w:r>
      <w:proofErr w:type="spellStart"/>
      <w:r w:rsidRPr="009758D0">
        <w:rPr>
          <w:color w:val="000000"/>
        </w:rPr>
        <w:t>cto</w:t>
      </w:r>
      <w:proofErr w:type="spellEnd"/>
      <w:r w:rsidRPr="009758D0">
        <w:rPr>
          <w:color w:val="000000"/>
        </w:rPr>
        <w:t xml:space="preserve">. Отсюда путем дальнейшего упрощения в скорописи буквы t в наклонную черту произошел современный символ для обозначения процента. Существует и другая версия возникновения этого знака. Предполагается, что этот знак произошел в результате нелепой опечатки, совершенной наборщиком. В 1685 году в Париже была опубликована книга – руководство по коммерческой арифметике, где по ошибке наборщик вместо </w:t>
      </w:r>
      <w:proofErr w:type="spellStart"/>
      <w:r w:rsidRPr="009758D0">
        <w:rPr>
          <w:color w:val="000000"/>
        </w:rPr>
        <w:t>cto</w:t>
      </w:r>
      <w:proofErr w:type="spellEnd"/>
      <w:r w:rsidRPr="009758D0">
        <w:rPr>
          <w:color w:val="000000"/>
        </w:rPr>
        <w:t xml:space="preserve"> напечатал %. После этой опечатки многие математики также стали употреблять знак % для обозначения процентов, и постепенно он получил всеобщее признание. Иногда применяют и более мелкие доли целого – тысячные, то есть десятые части процента. </w:t>
      </w:r>
      <w:proofErr w:type="gramStart"/>
      <w:r w:rsidRPr="009758D0">
        <w:rPr>
          <w:color w:val="000000"/>
        </w:rPr>
        <w:t>Их называют «промилле» (от латинского «с тысячи») и обозначают ‰. Изобретение математических знаков и символов значительно облегчило изучение математики и способствовало дальнейшему развитию.</w:t>
      </w:r>
      <w:proofErr w:type="gramEnd"/>
    </w:p>
    <w:p w:rsidR="004B7A07" w:rsidRPr="009758D0" w:rsidRDefault="00645761" w:rsidP="009758D0">
      <w:pPr>
        <w:pStyle w:val="a3"/>
        <w:shd w:val="clear" w:color="auto" w:fill="FFFFFF"/>
        <w:spacing w:line="360" w:lineRule="auto"/>
        <w:ind w:firstLine="709"/>
        <w:contextualSpacing/>
      </w:pPr>
      <w:r w:rsidRPr="009758D0">
        <w:rPr>
          <w:color w:val="000000"/>
        </w:rPr>
        <w:t> </w:t>
      </w:r>
      <w:hyperlink r:id="rId7" w:history="1">
        <w:r w:rsidR="00B95EA0" w:rsidRPr="009758D0">
          <w:rPr>
            <w:rStyle w:val="a6"/>
          </w:rPr>
          <w:t>https://xn--j1ahfl.xn--p1ai/library_kids/ego_velichestvo_protcent_072826.html</w:t>
        </w:r>
      </w:hyperlink>
    </w:p>
    <w:sectPr w:rsidR="004B7A07" w:rsidRPr="009758D0" w:rsidSect="003F2CFF">
      <w:pgSz w:w="11906" w:h="16838"/>
      <w:pgMar w:top="1134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761"/>
    <w:rsid w:val="00171017"/>
    <w:rsid w:val="003F2CFF"/>
    <w:rsid w:val="004B7A07"/>
    <w:rsid w:val="00645761"/>
    <w:rsid w:val="00662258"/>
    <w:rsid w:val="008E66C4"/>
    <w:rsid w:val="009758D0"/>
    <w:rsid w:val="00B9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5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5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576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95E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5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5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576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95E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6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j1ahfl.xn--p1ai/library_kids/ego_velichestvo_protcent_072826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500</Words>
  <Characters>2851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</cp:revision>
  <dcterms:created xsi:type="dcterms:W3CDTF">2021-11-21T12:47:00Z</dcterms:created>
  <dcterms:modified xsi:type="dcterms:W3CDTF">2021-11-21T13:21:00Z</dcterms:modified>
</cp:coreProperties>
</file>